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D84E3" w14:textId="77777777" w:rsidR="00C52321" w:rsidRDefault="00652020" w:rsidP="00C52321">
      <w:pPr>
        <w:jc w:val="right"/>
        <w:rPr>
          <w:rFonts w:cs="Arial"/>
        </w:rPr>
      </w:pPr>
      <w:r>
        <w:rPr>
          <w:noProof/>
          <w:lang w:eastAsia="de-AT"/>
        </w:rPr>
        <w:drawing>
          <wp:anchor distT="0" distB="0" distL="114300" distR="114300" simplePos="0" relativeHeight="251657728" behindDoc="0" locked="0" layoutInCell="1" allowOverlap="1" wp14:anchorId="251D8510" wp14:editId="251D8511">
            <wp:simplePos x="0" y="0"/>
            <wp:positionH relativeFrom="column">
              <wp:posOffset>1830070</wp:posOffset>
            </wp:positionH>
            <wp:positionV relativeFrom="paragraph">
              <wp:posOffset>-501015</wp:posOffset>
            </wp:positionV>
            <wp:extent cx="1983105" cy="630555"/>
            <wp:effectExtent l="0" t="0" r="0" b="0"/>
            <wp:wrapSquare wrapText="bothSides"/>
            <wp:docPr id="5" name="Bild 2" descr="Logo-ver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Logo-vers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630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321">
        <w:rPr>
          <w:rFonts w:cs="Arial"/>
        </w:rPr>
        <w:t xml:space="preserve"> </w:t>
      </w:r>
    </w:p>
    <w:p w14:paraId="251D84E4" w14:textId="77777777" w:rsidR="00863B4A" w:rsidRDefault="00863B4A" w:rsidP="00863B4A">
      <w:pPr>
        <w:jc w:val="center"/>
        <w:rPr>
          <w:rFonts w:cs="Arial"/>
          <w:sz w:val="20"/>
          <w:szCs w:val="20"/>
        </w:rPr>
      </w:pPr>
    </w:p>
    <w:p w14:paraId="251D84E5" w14:textId="77777777" w:rsidR="00863B4A" w:rsidRDefault="00863B4A" w:rsidP="00863B4A">
      <w:pPr>
        <w:jc w:val="center"/>
        <w:rPr>
          <w:rFonts w:cs="Arial"/>
          <w:sz w:val="20"/>
          <w:szCs w:val="20"/>
        </w:rPr>
      </w:pPr>
    </w:p>
    <w:p w14:paraId="251D84E6" w14:textId="77777777" w:rsidR="00863B4A" w:rsidRDefault="00863B4A" w:rsidP="00863B4A">
      <w:pPr>
        <w:jc w:val="center"/>
        <w:rPr>
          <w:rFonts w:cs="Arial"/>
          <w:sz w:val="20"/>
          <w:szCs w:val="20"/>
        </w:rPr>
      </w:pPr>
    </w:p>
    <w:p w14:paraId="251D84E7" w14:textId="77777777" w:rsidR="00863B4A" w:rsidRDefault="00863B4A" w:rsidP="00863B4A">
      <w:pPr>
        <w:jc w:val="center"/>
        <w:rPr>
          <w:rFonts w:cs="Arial"/>
          <w:sz w:val="20"/>
          <w:szCs w:val="20"/>
        </w:rPr>
      </w:pPr>
    </w:p>
    <w:p w14:paraId="74C6364C" w14:textId="77777777" w:rsidR="00450068" w:rsidRPr="00742C6E" w:rsidRDefault="00450068" w:rsidP="00450068">
      <w:pPr>
        <w:jc w:val="right"/>
        <w:rPr>
          <w:rFonts w:cs="Arial"/>
          <w:sz w:val="20"/>
          <w:szCs w:val="20"/>
        </w:rPr>
      </w:pPr>
      <w:r w:rsidRPr="00742C6E">
        <w:rPr>
          <w:rFonts w:cs="Arial"/>
          <w:sz w:val="20"/>
          <w:szCs w:val="20"/>
        </w:rPr>
        <w:t>Biene Österreich</w:t>
      </w:r>
    </w:p>
    <w:p w14:paraId="731E0182" w14:textId="77777777" w:rsidR="00450068" w:rsidRPr="00742C6E" w:rsidRDefault="00450068" w:rsidP="00450068">
      <w:pPr>
        <w:jc w:val="right"/>
        <w:rPr>
          <w:rFonts w:cs="Arial"/>
          <w:sz w:val="16"/>
          <w:szCs w:val="16"/>
        </w:rPr>
      </w:pPr>
      <w:r w:rsidRPr="00742C6E">
        <w:rPr>
          <w:rFonts w:cs="Arial"/>
          <w:sz w:val="16"/>
          <w:szCs w:val="16"/>
        </w:rPr>
        <w:t>ZVR: 119792951</w:t>
      </w:r>
    </w:p>
    <w:p w14:paraId="612CDAD3" w14:textId="77777777" w:rsidR="00450068" w:rsidRDefault="00450068" w:rsidP="00450068">
      <w:pPr>
        <w:jc w:val="right"/>
        <w:rPr>
          <w:rFonts w:cs="Arial"/>
          <w:sz w:val="20"/>
        </w:rPr>
      </w:pPr>
      <w:r w:rsidRPr="00484FCD">
        <w:rPr>
          <w:rFonts w:cs="Arial"/>
          <w:sz w:val="20"/>
        </w:rPr>
        <w:t>Georg-Coch-Platz 3/11a</w:t>
      </w:r>
    </w:p>
    <w:p w14:paraId="10D3C193" w14:textId="77777777" w:rsidR="00450068" w:rsidRDefault="00450068" w:rsidP="00450068">
      <w:pPr>
        <w:jc w:val="right"/>
        <w:rPr>
          <w:rFonts w:cs="Arial"/>
          <w:sz w:val="20"/>
        </w:rPr>
      </w:pPr>
      <w:r w:rsidRPr="00A015E8">
        <w:rPr>
          <w:rFonts w:cs="Arial"/>
          <w:sz w:val="20"/>
        </w:rPr>
        <w:t>1</w:t>
      </w:r>
      <w:r>
        <w:rPr>
          <w:rFonts w:cs="Arial"/>
          <w:sz w:val="20"/>
        </w:rPr>
        <w:t>01</w:t>
      </w:r>
      <w:r w:rsidRPr="00A015E8">
        <w:rPr>
          <w:rFonts w:cs="Arial"/>
          <w:sz w:val="20"/>
        </w:rPr>
        <w:t>0</w:t>
      </w:r>
      <w:r>
        <w:rPr>
          <w:rFonts w:cs="Arial"/>
          <w:sz w:val="20"/>
        </w:rPr>
        <w:t xml:space="preserve"> </w:t>
      </w:r>
      <w:r w:rsidRPr="00A015E8">
        <w:rPr>
          <w:rFonts w:cs="Arial"/>
          <w:sz w:val="20"/>
        </w:rPr>
        <w:t>Wien</w:t>
      </w:r>
    </w:p>
    <w:p w14:paraId="26B5CD9D" w14:textId="77777777" w:rsidR="00450068" w:rsidRPr="00A015E8" w:rsidRDefault="00450068" w:rsidP="00450068">
      <w:pPr>
        <w:jc w:val="right"/>
        <w:rPr>
          <w:rFonts w:cs="Arial"/>
          <w:sz w:val="20"/>
        </w:rPr>
      </w:pPr>
      <w:r>
        <w:rPr>
          <w:rFonts w:cs="Arial"/>
          <w:sz w:val="20"/>
        </w:rPr>
        <w:t>Austria</w:t>
      </w:r>
    </w:p>
    <w:p w14:paraId="279DD621" w14:textId="77777777" w:rsidR="00450068" w:rsidRPr="00A015E8" w:rsidRDefault="00450068" w:rsidP="00450068">
      <w:pPr>
        <w:jc w:val="right"/>
        <w:rPr>
          <w:rFonts w:cs="Arial"/>
          <w:sz w:val="20"/>
        </w:rPr>
      </w:pPr>
      <w:r w:rsidRPr="00A015E8">
        <w:rPr>
          <w:rFonts w:cs="Arial"/>
          <w:sz w:val="20"/>
        </w:rPr>
        <w:t>Tel. +43</w:t>
      </w:r>
      <w:r>
        <w:rPr>
          <w:rFonts w:cs="Arial"/>
          <w:sz w:val="20"/>
        </w:rPr>
        <w:t xml:space="preserve"> </w:t>
      </w:r>
      <w:r w:rsidRPr="00A015E8">
        <w:rPr>
          <w:rFonts w:cs="Arial"/>
          <w:sz w:val="20"/>
        </w:rPr>
        <w:t>676 7703157</w:t>
      </w:r>
    </w:p>
    <w:p w14:paraId="6D2C7E83" w14:textId="77777777" w:rsidR="00450068" w:rsidRPr="00A015E8" w:rsidRDefault="00D15348" w:rsidP="00450068">
      <w:pPr>
        <w:jc w:val="right"/>
        <w:rPr>
          <w:rFonts w:cs="Arial"/>
          <w:sz w:val="20"/>
        </w:rPr>
      </w:pPr>
      <w:hyperlink r:id="rId7" w:history="1">
        <w:r w:rsidR="00450068" w:rsidRPr="00A015E8">
          <w:rPr>
            <w:rStyle w:val="Hyperlink"/>
            <w:rFonts w:cs="Arial"/>
            <w:sz w:val="20"/>
          </w:rPr>
          <w:t>office@biene-oesterreich.at</w:t>
        </w:r>
      </w:hyperlink>
    </w:p>
    <w:p w14:paraId="251D84EE" w14:textId="77777777" w:rsidR="003D18BC" w:rsidRPr="009A1DD6" w:rsidRDefault="003D18BC" w:rsidP="00C52321">
      <w:pPr>
        <w:jc w:val="right"/>
      </w:pPr>
    </w:p>
    <w:p w14:paraId="251D84EF" w14:textId="77777777" w:rsidR="003D18BC" w:rsidRDefault="003D18BC" w:rsidP="00DC0059">
      <w:pPr>
        <w:pStyle w:val="Heading1"/>
      </w:pPr>
      <w:r>
        <w:t>Einwilligungserklärung</w:t>
      </w:r>
    </w:p>
    <w:p w14:paraId="251D84F0" w14:textId="77777777" w:rsidR="003D18BC" w:rsidRDefault="003D18BC" w:rsidP="003D18BC"/>
    <w:p w14:paraId="251D84F1" w14:textId="77777777" w:rsidR="00A80CFC" w:rsidRDefault="003D18BC" w:rsidP="003D18BC">
      <w:r>
        <w:t xml:space="preserve">Mit meiner Unterschrift </w:t>
      </w:r>
      <w:r w:rsidR="00F278A0">
        <w:t xml:space="preserve">und dem Ankreuzen der entsprechenden Felder </w:t>
      </w:r>
      <w:r w:rsidR="00A80CFC">
        <w:t>stimme ich zu</w:t>
      </w:r>
      <w:r>
        <w:t xml:space="preserve">, dass </w:t>
      </w:r>
      <w:r w:rsidR="00DC0059">
        <w:t>die</w:t>
      </w:r>
      <w:r w:rsidR="00862A65">
        <w:t xml:space="preserve"> betreffenden Daten </w:t>
      </w:r>
      <w:r w:rsidR="00A80CFC">
        <w:t xml:space="preserve">von Biene Österreich – Imkereidachverband </w:t>
      </w:r>
      <w:r>
        <w:t>auf der Website „Bienenzucht Österreich“</w:t>
      </w:r>
      <w:r w:rsidR="0002300C">
        <w:t xml:space="preserve"> (</w:t>
      </w:r>
      <w:r>
        <w:t xml:space="preserve">zugänglich auf </w:t>
      </w:r>
      <w:hyperlink r:id="rId8" w:history="1">
        <w:r w:rsidRPr="009858FE">
          <w:rPr>
            <w:rStyle w:val="Hyperlink"/>
          </w:rPr>
          <w:t>www.bienenzucht.info</w:t>
        </w:r>
      </w:hyperlink>
      <w:r w:rsidR="0002300C">
        <w:t>)</w:t>
      </w:r>
      <w:r>
        <w:t xml:space="preserve"> </w:t>
      </w:r>
      <w:r w:rsidR="00A80CFC">
        <w:t xml:space="preserve">zum Zweck der Kontaktaufnahme mit dem Belegstellenwart </w:t>
      </w:r>
      <w:r>
        <w:t>veröffentlicht</w:t>
      </w:r>
      <w:r w:rsidR="00A80CFC">
        <w:t xml:space="preserve"> werden</w:t>
      </w:r>
      <w:r>
        <w:t xml:space="preserve">. </w:t>
      </w:r>
    </w:p>
    <w:p w14:paraId="251D84F2" w14:textId="77777777" w:rsidR="0002300C" w:rsidRDefault="0002300C" w:rsidP="003D18BC"/>
    <w:tbl>
      <w:tblPr>
        <w:tblW w:w="8959" w:type="dxa"/>
        <w:tblInd w:w="108" w:type="dxa"/>
        <w:tblLook w:val="04A0" w:firstRow="1" w:lastRow="0" w:firstColumn="1" w:lastColumn="0" w:noHBand="0" w:noVBand="1"/>
      </w:tblPr>
      <w:tblGrid>
        <w:gridCol w:w="1757"/>
        <w:gridCol w:w="7202"/>
      </w:tblGrid>
      <w:tr w:rsidR="00187C60" w:rsidRPr="00E8704E" w14:paraId="251D84F5" w14:textId="77777777" w:rsidTr="0002300C">
        <w:trPr>
          <w:trHeight w:val="510"/>
        </w:trPr>
        <w:tc>
          <w:tcPr>
            <w:tcW w:w="1757" w:type="dxa"/>
            <w:shd w:val="clear" w:color="auto" w:fill="auto"/>
          </w:tcPr>
          <w:p w14:paraId="251D84F3" w14:textId="77777777" w:rsidR="003D18BC" w:rsidRPr="00187C60" w:rsidRDefault="003D18BC" w:rsidP="008A0ED8">
            <w:pPr>
              <w:rPr>
                <w:szCs w:val="22"/>
              </w:rPr>
            </w:pPr>
            <w:r w:rsidRPr="00187C60">
              <w:rPr>
                <w:szCs w:val="22"/>
              </w:rPr>
              <w:t>Name</w:t>
            </w:r>
          </w:p>
        </w:tc>
        <w:sdt>
          <w:sdtPr>
            <w:rPr>
              <w:szCs w:val="22"/>
              <w:lang w:val="en-GB"/>
            </w:rPr>
            <w:id w:val="-173161148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202" w:type="dxa"/>
                <w:shd w:val="clear" w:color="auto" w:fill="auto"/>
              </w:tcPr>
              <w:p w14:paraId="251D84F4" w14:textId="77777777" w:rsidR="003D18BC" w:rsidRPr="00C14AF6" w:rsidRDefault="00C14AF6" w:rsidP="00C14AF6">
                <w:pPr>
                  <w:rPr>
                    <w:szCs w:val="22"/>
                    <w:lang w:val="en-GB"/>
                  </w:rPr>
                </w:pPr>
                <w:r w:rsidRPr="00C14AF6">
                  <w:rPr>
                    <w:rStyle w:val="PlaceholderText"/>
                    <w:rFonts w:eastAsia="Calibri"/>
                    <w:lang w:val="en-GB"/>
                  </w:rPr>
                  <w:t>Click here to enter text.</w:t>
                </w:r>
              </w:p>
            </w:tc>
          </w:sdtContent>
        </w:sdt>
      </w:tr>
      <w:tr w:rsidR="00187C60" w:rsidRPr="00E8704E" w14:paraId="251D84F8" w14:textId="77777777" w:rsidTr="0002300C">
        <w:trPr>
          <w:trHeight w:val="510"/>
        </w:trPr>
        <w:tc>
          <w:tcPr>
            <w:tcW w:w="1757" w:type="dxa"/>
            <w:shd w:val="clear" w:color="auto" w:fill="auto"/>
          </w:tcPr>
          <w:p w14:paraId="251D84F6" w14:textId="77777777" w:rsidR="003D18BC" w:rsidRPr="00187C60" w:rsidRDefault="003D18BC" w:rsidP="008A0ED8">
            <w:pPr>
              <w:rPr>
                <w:szCs w:val="22"/>
              </w:rPr>
            </w:pPr>
            <w:r w:rsidRPr="00187C60">
              <w:rPr>
                <w:szCs w:val="22"/>
              </w:rPr>
              <w:t>Adresse</w:t>
            </w:r>
          </w:p>
        </w:tc>
        <w:sdt>
          <w:sdtPr>
            <w:rPr>
              <w:szCs w:val="22"/>
            </w:rPr>
            <w:id w:val="-39605925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202" w:type="dxa"/>
                <w:shd w:val="clear" w:color="auto" w:fill="auto"/>
              </w:tcPr>
              <w:p w14:paraId="251D84F7" w14:textId="77777777" w:rsidR="003D18BC" w:rsidRPr="00C14AF6" w:rsidRDefault="00C14AF6" w:rsidP="008A0ED8">
                <w:pPr>
                  <w:rPr>
                    <w:szCs w:val="22"/>
                    <w:lang w:val="en-GB"/>
                  </w:rPr>
                </w:pPr>
                <w:r w:rsidRPr="00C14AF6">
                  <w:rPr>
                    <w:rStyle w:val="PlaceholderText"/>
                    <w:rFonts w:eastAsia="Calibri"/>
                    <w:lang w:val="en-GB"/>
                  </w:rPr>
                  <w:t>Click here to enter text.</w:t>
                </w:r>
              </w:p>
            </w:tc>
          </w:sdtContent>
        </w:sdt>
      </w:tr>
      <w:tr w:rsidR="00187C60" w:rsidRPr="00E8704E" w14:paraId="251D84FB" w14:textId="77777777" w:rsidTr="0002300C">
        <w:trPr>
          <w:trHeight w:val="510"/>
        </w:trPr>
        <w:tc>
          <w:tcPr>
            <w:tcW w:w="1757" w:type="dxa"/>
            <w:shd w:val="clear" w:color="auto" w:fill="auto"/>
          </w:tcPr>
          <w:p w14:paraId="251D84F9" w14:textId="77777777" w:rsidR="003D18BC" w:rsidRPr="00187C60" w:rsidRDefault="003D18BC" w:rsidP="008A0ED8">
            <w:pPr>
              <w:rPr>
                <w:szCs w:val="22"/>
              </w:rPr>
            </w:pPr>
            <w:r w:rsidRPr="00187C60">
              <w:rPr>
                <w:szCs w:val="22"/>
              </w:rPr>
              <w:t>Telefonnummer</w:t>
            </w:r>
          </w:p>
        </w:tc>
        <w:sdt>
          <w:sdtPr>
            <w:rPr>
              <w:szCs w:val="22"/>
            </w:rPr>
            <w:id w:val="188643864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202" w:type="dxa"/>
                <w:shd w:val="clear" w:color="auto" w:fill="auto"/>
              </w:tcPr>
              <w:p w14:paraId="251D84FA" w14:textId="77777777" w:rsidR="003D18BC" w:rsidRPr="00C14AF6" w:rsidRDefault="00C14AF6" w:rsidP="008A0ED8">
                <w:pPr>
                  <w:rPr>
                    <w:szCs w:val="22"/>
                    <w:lang w:val="en-GB"/>
                  </w:rPr>
                </w:pPr>
                <w:r w:rsidRPr="00C14AF6">
                  <w:rPr>
                    <w:rStyle w:val="PlaceholderText"/>
                    <w:rFonts w:eastAsia="Calibri"/>
                    <w:lang w:val="en-GB"/>
                  </w:rPr>
                  <w:t>Click here to enter text.</w:t>
                </w:r>
              </w:p>
            </w:tc>
          </w:sdtContent>
        </w:sdt>
      </w:tr>
      <w:tr w:rsidR="00187C60" w:rsidRPr="00E8704E" w14:paraId="251D84FE" w14:textId="77777777" w:rsidTr="0002300C">
        <w:trPr>
          <w:trHeight w:val="510"/>
        </w:trPr>
        <w:tc>
          <w:tcPr>
            <w:tcW w:w="1757" w:type="dxa"/>
            <w:shd w:val="clear" w:color="auto" w:fill="auto"/>
          </w:tcPr>
          <w:p w14:paraId="251D84FC" w14:textId="77777777" w:rsidR="003D18BC" w:rsidRPr="00187C60" w:rsidRDefault="00862A65" w:rsidP="008A0ED8">
            <w:pPr>
              <w:rPr>
                <w:szCs w:val="22"/>
              </w:rPr>
            </w:pPr>
            <w:r>
              <w:rPr>
                <w:szCs w:val="22"/>
              </w:rPr>
              <w:t>E-Mail</w:t>
            </w:r>
          </w:p>
        </w:tc>
        <w:sdt>
          <w:sdtPr>
            <w:rPr>
              <w:szCs w:val="22"/>
            </w:rPr>
            <w:id w:val="-107373138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202" w:type="dxa"/>
                <w:shd w:val="clear" w:color="auto" w:fill="auto"/>
              </w:tcPr>
              <w:p w14:paraId="251D84FD" w14:textId="77777777" w:rsidR="003D18BC" w:rsidRPr="00C14AF6" w:rsidRDefault="00C14AF6" w:rsidP="008A0ED8">
                <w:pPr>
                  <w:rPr>
                    <w:szCs w:val="22"/>
                    <w:lang w:val="en-GB"/>
                  </w:rPr>
                </w:pPr>
                <w:r w:rsidRPr="00C14AF6">
                  <w:rPr>
                    <w:rStyle w:val="PlaceholderText"/>
                    <w:rFonts w:eastAsia="Calibri"/>
                    <w:lang w:val="en-GB"/>
                  </w:rPr>
                  <w:t>Click here to enter text.</w:t>
                </w:r>
              </w:p>
            </w:tc>
          </w:sdtContent>
        </w:sdt>
      </w:tr>
    </w:tbl>
    <w:p w14:paraId="251D84FF" w14:textId="77777777" w:rsidR="00862A65" w:rsidRDefault="00D15348" w:rsidP="00862A65">
      <w:sdt>
        <w:sdtPr>
          <w:id w:val="673153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A65">
            <w:rPr>
              <w:rFonts w:ascii="MS Gothic" w:eastAsia="MS Gothic" w:hAnsi="MS Gothic" w:hint="eastAsia"/>
            </w:rPr>
            <w:t>☐</w:t>
          </w:r>
        </w:sdtContent>
      </w:sdt>
      <w:r w:rsidR="00862A65">
        <w:t xml:space="preserve"> Ich stimme zu, dass </w:t>
      </w:r>
      <w:r w:rsidR="0002300C">
        <w:t xml:space="preserve">meine oben angegebenen </w:t>
      </w:r>
      <w:r w:rsidR="00862A65">
        <w:t xml:space="preserve">personenbezogenen Daten auf der Website </w:t>
      </w:r>
      <w:r w:rsidR="0002300C">
        <w:t xml:space="preserve">„Bienenzucht Österreich“ </w:t>
      </w:r>
      <w:r w:rsidR="00862A65">
        <w:t>veröffentlicht werden.</w:t>
      </w:r>
    </w:p>
    <w:p w14:paraId="251D8500" w14:textId="77777777" w:rsidR="00862A65" w:rsidRDefault="00862A65" w:rsidP="00862A65"/>
    <w:p w14:paraId="251D8501" w14:textId="77777777" w:rsidR="00862A65" w:rsidRDefault="00D15348" w:rsidP="00862A65">
      <w:sdt>
        <w:sdtPr>
          <w:id w:val="-68114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A65">
            <w:rPr>
              <w:rFonts w:ascii="MS Gothic" w:eastAsia="MS Gothic" w:hAnsi="MS Gothic" w:hint="eastAsia"/>
            </w:rPr>
            <w:t>☐</w:t>
          </w:r>
        </w:sdtContent>
      </w:sdt>
      <w:r w:rsidR="00862A65">
        <w:t xml:space="preserve"> Ich stimme zu, dass </w:t>
      </w:r>
      <w:r w:rsidR="0002300C">
        <w:t>ein Bild</w:t>
      </w:r>
      <w:r w:rsidR="00862A65">
        <w:t xml:space="preserve"> von meiner Person </w:t>
      </w:r>
      <w:r w:rsidR="0002300C">
        <w:t>auf der Website „Bienenzucht Österreich“ veröffentlicht wird</w:t>
      </w:r>
      <w:r w:rsidR="00862A65">
        <w:t>.</w:t>
      </w:r>
    </w:p>
    <w:p w14:paraId="251D8502" w14:textId="77777777" w:rsidR="00862A65" w:rsidRDefault="00862A65" w:rsidP="00862A65">
      <w:pPr>
        <w:pStyle w:val="NoSpacing"/>
      </w:pPr>
    </w:p>
    <w:p w14:paraId="251D8503" w14:textId="77777777" w:rsidR="00862A65" w:rsidRDefault="00862A65" w:rsidP="00862A65">
      <w:pPr>
        <w:pStyle w:val="NoSpacing"/>
      </w:pPr>
      <w:r w:rsidRPr="00862A65">
        <w:rPr>
          <w:b/>
          <w:u w:val="single"/>
        </w:rPr>
        <w:t>Hinweis</w:t>
      </w:r>
      <w:r>
        <w:t>: D</w:t>
      </w:r>
      <w:r w:rsidR="0002300C">
        <w:t>as</w:t>
      </w:r>
      <w:r>
        <w:t xml:space="preserve"> Bild </w:t>
      </w:r>
      <w:r w:rsidR="0002300C">
        <w:t>ist</w:t>
      </w:r>
      <w:r>
        <w:t xml:space="preserve"> in elektronischem Format an oben genannte E-Mail Adresse zu übermitteln.</w:t>
      </w:r>
    </w:p>
    <w:p w14:paraId="251D8504" w14:textId="77777777" w:rsidR="00862A65" w:rsidRPr="00862A65" w:rsidRDefault="00862A65" w:rsidP="00652020">
      <w:pPr>
        <w:pStyle w:val="NoSpacing"/>
      </w:pPr>
    </w:p>
    <w:p w14:paraId="251D8505" w14:textId="77777777" w:rsidR="00F278A0" w:rsidRDefault="00D15348" w:rsidP="00F278A0">
      <w:sdt>
        <w:sdtPr>
          <w:id w:val="-640803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014">
            <w:rPr>
              <w:rFonts w:ascii="MS Gothic" w:eastAsia="MS Gothic" w:hAnsi="MS Gothic" w:hint="eastAsia"/>
            </w:rPr>
            <w:t>☐</w:t>
          </w:r>
        </w:sdtContent>
      </w:sdt>
      <w:r w:rsidR="00F278A0">
        <w:t xml:space="preserve"> Ich stimme zu, dass die Zuchtwerte der Vatervölker auf allen von mir verwalteten Belegstellen </w:t>
      </w:r>
      <w:r w:rsidR="0002300C">
        <w:t xml:space="preserve">auf der Website „Bienenzucht Österreich“ </w:t>
      </w:r>
      <w:r w:rsidR="00F278A0">
        <w:t>veröffentlicht werden.</w:t>
      </w:r>
    </w:p>
    <w:p w14:paraId="251D8506" w14:textId="77777777" w:rsidR="00F278A0" w:rsidRDefault="00F278A0" w:rsidP="00F278A0"/>
    <w:p w14:paraId="251D8507" w14:textId="77777777" w:rsidR="00F278A0" w:rsidRDefault="00862A65" w:rsidP="00F278A0">
      <w:pPr>
        <w:pStyle w:val="NoSpacing"/>
      </w:pPr>
      <w:r w:rsidRPr="00862A65">
        <w:rPr>
          <w:b/>
          <w:u w:val="single"/>
        </w:rPr>
        <w:t>Hinweis</w:t>
      </w:r>
      <w:r>
        <w:t xml:space="preserve">: </w:t>
      </w:r>
      <w:r w:rsidR="00F278A0">
        <w:t xml:space="preserve">Bei Teilnahme am Zuchtprogramm der Biene Österreich werden die Daten </w:t>
      </w:r>
      <w:r w:rsidR="0002300C">
        <w:t xml:space="preserve">im Falle der Zustimmung </w:t>
      </w:r>
      <w:r w:rsidR="00F278A0">
        <w:t xml:space="preserve">von Biene Österreich aus der Datenbank „BeeData“ </w:t>
      </w:r>
      <w:r w:rsidR="00863B4A">
        <w:t>entnommen</w:t>
      </w:r>
      <w:r w:rsidR="00F278A0">
        <w:t xml:space="preserve">. Bei Teilnahme an </w:t>
      </w:r>
      <w:r w:rsidR="00863B4A">
        <w:t>anderen, gleichwertigen</w:t>
      </w:r>
      <w:r w:rsidR="00F278A0">
        <w:t xml:space="preserve"> Zuchtprogrammen sind diese in elektronischer Form (E-Mail) an Biene Österreich zu übermitteln.</w:t>
      </w:r>
    </w:p>
    <w:p w14:paraId="251D8508" w14:textId="77777777" w:rsidR="00652020" w:rsidRDefault="00652020" w:rsidP="003D18BC"/>
    <w:p w14:paraId="251D8509" w14:textId="77777777" w:rsidR="003D18BC" w:rsidRDefault="003504DA" w:rsidP="003D18BC">
      <w:r>
        <w:t xml:space="preserve">Diese Erklärung gilt bis auf Widerruf. </w:t>
      </w:r>
      <w:r w:rsidR="00A80CFC">
        <w:t xml:space="preserve">Sie haben </w:t>
      </w:r>
      <w:r w:rsidR="00A80CFC" w:rsidRPr="00A80CFC">
        <w:t xml:space="preserve">jederzeit das Recht, ihre abgegebene Einwilligungserklärung </w:t>
      </w:r>
      <w:r>
        <w:t xml:space="preserve">oder Teile davon </w:t>
      </w:r>
      <w:r w:rsidR="00A80CFC">
        <w:t xml:space="preserve">bei </w:t>
      </w:r>
      <w:r w:rsidR="00BB3D64">
        <w:t xml:space="preserve">Biene Österreich – Imkereidachverband </w:t>
      </w:r>
      <w:r w:rsidR="00A80CFC" w:rsidRPr="00A80CFC">
        <w:t>zu widerrufen</w:t>
      </w:r>
      <w:r>
        <w:t xml:space="preserve"> oder die Daten zu ändern</w:t>
      </w:r>
      <w:r w:rsidR="00A80CFC" w:rsidRPr="00A80CFC">
        <w:t>.</w:t>
      </w:r>
      <w:r w:rsidR="00A80CFC">
        <w:t xml:space="preserve"> Dies hat in schriftlicher Form (Brief, E-Mail) zu erfolgen.</w:t>
      </w:r>
    </w:p>
    <w:p w14:paraId="251D850A" w14:textId="77777777" w:rsidR="00862A65" w:rsidRDefault="00862A65" w:rsidP="003D18BC"/>
    <w:p w14:paraId="251D850B" w14:textId="77777777" w:rsidR="00A80CFC" w:rsidRDefault="00A80CFC" w:rsidP="003D18BC"/>
    <w:p w14:paraId="251D850C" w14:textId="77777777" w:rsidR="00A80CFC" w:rsidRDefault="00A80CFC" w:rsidP="003D18BC"/>
    <w:p w14:paraId="251D850D" w14:textId="77777777" w:rsidR="00A80CFC" w:rsidRDefault="00A80CFC" w:rsidP="003D18BC"/>
    <w:sdt>
      <w:sdtPr>
        <w:id w:val="-2023624475"/>
        <w:placeholder>
          <w:docPart w:val="DefaultPlaceholder_1081868574"/>
        </w:placeholder>
        <w:showingPlcHdr/>
      </w:sdtPr>
      <w:sdtEndPr/>
      <w:sdtContent>
        <w:p w14:paraId="251D850E" w14:textId="77777777" w:rsidR="00A80CFC" w:rsidRPr="00025014" w:rsidRDefault="00025014" w:rsidP="00025014">
          <w:pPr>
            <w:jc w:val="right"/>
            <w:rPr>
              <w:lang w:val="en-GB"/>
            </w:rPr>
          </w:pPr>
          <w:r w:rsidRPr="00025014">
            <w:rPr>
              <w:rStyle w:val="PlaceholderText"/>
              <w:rFonts w:eastAsia="Calibri"/>
              <w:lang w:val="en-GB"/>
            </w:rPr>
            <w:t>Click here to enter text.</w:t>
          </w:r>
        </w:p>
      </w:sdtContent>
    </w:sdt>
    <w:p w14:paraId="251D850F" w14:textId="77777777" w:rsidR="003D18BC" w:rsidRPr="00DC0059" w:rsidRDefault="00A80CFC" w:rsidP="00862A65">
      <w:pPr>
        <w:jc w:val="right"/>
      </w:pPr>
      <w:r>
        <w:t>Datum, Unterschrift</w:t>
      </w:r>
    </w:p>
    <w:sectPr w:rsidR="003D18BC" w:rsidRPr="00DC0059" w:rsidSect="000932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B7278"/>
    <w:multiLevelType w:val="hybridMultilevel"/>
    <w:tmpl w:val="8F8219F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/JYN20RmF8nEKOj3rv/GrgQJBiFYuY296lhGzTtqODuu66uI+hsBeLB4zG/lop8saebxIb9Xr1Y6Ek6T+3mgA==" w:salt="J0CDf6mxu8Pe+Dr2F90W+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321"/>
    <w:rsid w:val="000044FB"/>
    <w:rsid w:val="0002300C"/>
    <w:rsid w:val="00025014"/>
    <w:rsid w:val="00045968"/>
    <w:rsid w:val="00047466"/>
    <w:rsid w:val="0005438E"/>
    <w:rsid w:val="00065DE2"/>
    <w:rsid w:val="00090F88"/>
    <w:rsid w:val="000932B1"/>
    <w:rsid w:val="000A73BC"/>
    <w:rsid w:val="000C3309"/>
    <w:rsid w:val="000E7EB9"/>
    <w:rsid w:val="00106F07"/>
    <w:rsid w:val="00144ED8"/>
    <w:rsid w:val="00183576"/>
    <w:rsid w:val="00187C60"/>
    <w:rsid w:val="0019672A"/>
    <w:rsid w:val="001B2279"/>
    <w:rsid w:val="002019DD"/>
    <w:rsid w:val="002375DF"/>
    <w:rsid w:val="00252A62"/>
    <w:rsid w:val="002A7066"/>
    <w:rsid w:val="002F515E"/>
    <w:rsid w:val="003228EC"/>
    <w:rsid w:val="003428AE"/>
    <w:rsid w:val="003504DA"/>
    <w:rsid w:val="003818BA"/>
    <w:rsid w:val="003A6503"/>
    <w:rsid w:val="003B5FEB"/>
    <w:rsid w:val="003C273E"/>
    <w:rsid w:val="003C2ECC"/>
    <w:rsid w:val="003D18BC"/>
    <w:rsid w:val="004208CE"/>
    <w:rsid w:val="004251FC"/>
    <w:rsid w:val="00450068"/>
    <w:rsid w:val="004754C0"/>
    <w:rsid w:val="004F71FC"/>
    <w:rsid w:val="005038F3"/>
    <w:rsid w:val="00507254"/>
    <w:rsid w:val="0052022F"/>
    <w:rsid w:val="00524E67"/>
    <w:rsid w:val="00530F0D"/>
    <w:rsid w:val="00534DED"/>
    <w:rsid w:val="0054270A"/>
    <w:rsid w:val="005429BF"/>
    <w:rsid w:val="00544C21"/>
    <w:rsid w:val="00554AB7"/>
    <w:rsid w:val="0056150C"/>
    <w:rsid w:val="00571195"/>
    <w:rsid w:val="005722DF"/>
    <w:rsid w:val="00572816"/>
    <w:rsid w:val="005831A5"/>
    <w:rsid w:val="00587846"/>
    <w:rsid w:val="00623308"/>
    <w:rsid w:val="006264EA"/>
    <w:rsid w:val="00652020"/>
    <w:rsid w:val="00683B2E"/>
    <w:rsid w:val="0068690A"/>
    <w:rsid w:val="0071210E"/>
    <w:rsid w:val="00731EF9"/>
    <w:rsid w:val="00767211"/>
    <w:rsid w:val="007C5E1D"/>
    <w:rsid w:val="00850D73"/>
    <w:rsid w:val="00862A65"/>
    <w:rsid w:val="00863B4A"/>
    <w:rsid w:val="008700C0"/>
    <w:rsid w:val="008A4B7C"/>
    <w:rsid w:val="008A6BBD"/>
    <w:rsid w:val="0090429A"/>
    <w:rsid w:val="00912DE9"/>
    <w:rsid w:val="00957F6E"/>
    <w:rsid w:val="009679CC"/>
    <w:rsid w:val="009954E4"/>
    <w:rsid w:val="009A1DD6"/>
    <w:rsid w:val="009E58F7"/>
    <w:rsid w:val="009F6720"/>
    <w:rsid w:val="00A36F4D"/>
    <w:rsid w:val="00A434D5"/>
    <w:rsid w:val="00A80CFC"/>
    <w:rsid w:val="00A86932"/>
    <w:rsid w:val="00A961EA"/>
    <w:rsid w:val="00AC41CB"/>
    <w:rsid w:val="00AD2031"/>
    <w:rsid w:val="00B6716F"/>
    <w:rsid w:val="00BB3D64"/>
    <w:rsid w:val="00BB723E"/>
    <w:rsid w:val="00BE13D8"/>
    <w:rsid w:val="00C06141"/>
    <w:rsid w:val="00C0722B"/>
    <w:rsid w:val="00C12968"/>
    <w:rsid w:val="00C14AF6"/>
    <w:rsid w:val="00C16AA5"/>
    <w:rsid w:val="00C43832"/>
    <w:rsid w:val="00C50E8B"/>
    <w:rsid w:val="00C52321"/>
    <w:rsid w:val="00C67026"/>
    <w:rsid w:val="00CA5E34"/>
    <w:rsid w:val="00D15348"/>
    <w:rsid w:val="00D22CDF"/>
    <w:rsid w:val="00D26F48"/>
    <w:rsid w:val="00D74AC2"/>
    <w:rsid w:val="00D75D33"/>
    <w:rsid w:val="00DB0D64"/>
    <w:rsid w:val="00DB1CE5"/>
    <w:rsid w:val="00DC0059"/>
    <w:rsid w:val="00E71BE5"/>
    <w:rsid w:val="00E8704E"/>
    <w:rsid w:val="00E929EE"/>
    <w:rsid w:val="00EC579C"/>
    <w:rsid w:val="00ED1491"/>
    <w:rsid w:val="00F16808"/>
    <w:rsid w:val="00F278A0"/>
    <w:rsid w:val="00F46D55"/>
    <w:rsid w:val="00F7778B"/>
    <w:rsid w:val="00FA1FA3"/>
    <w:rsid w:val="00FA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D84E3"/>
  <w15:chartTrackingRefBased/>
  <w15:docId w15:val="{48B0406C-DF7D-4899-A52B-409B6645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DD6"/>
    <w:pPr>
      <w:jc w:val="both"/>
    </w:pPr>
    <w:rPr>
      <w:rFonts w:ascii="Arial" w:eastAsia="Times New Roman" w:hAnsi="Arial"/>
      <w:sz w:val="22"/>
      <w:szCs w:val="24"/>
      <w:lang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005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enderadresse">
    <w:name w:val="Absenderadresse"/>
    <w:basedOn w:val="Normal"/>
    <w:rsid w:val="00C52321"/>
  </w:style>
  <w:style w:type="character" w:styleId="Hyperlink">
    <w:name w:val="Hyperlink"/>
    <w:uiPriority w:val="99"/>
    <w:unhideWhenUsed/>
    <w:rsid w:val="00C5232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22CDF"/>
    <w:rPr>
      <w:rFonts w:ascii="Times New Roman" w:hAnsi="Times New Roman"/>
      <w:lang w:eastAsia="de-AT"/>
    </w:rPr>
  </w:style>
  <w:style w:type="character" w:styleId="Strong">
    <w:name w:val="Strong"/>
    <w:uiPriority w:val="22"/>
    <w:qFormat/>
    <w:rsid w:val="00D22CDF"/>
    <w:rPr>
      <w:b/>
      <w:bCs/>
    </w:rPr>
  </w:style>
  <w:style w:type="table" w:styleId="TableGrid">
    <w:name w:val="Table Grid"/>
    <w:basedOn w:val="TableNormal"/>
    <w:uiPriority w:val="39"/>
    <w:rsid w:val="003D18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DC0059"/>
    <w:rPr>
      <w:rFonts w:ascii="Calibri Light" w:eastAsia="Times New Roman" w:hAnsi="Calibri Light" w:cs="Times New Roman"/>
      <w:b/>
      <w:bCs/>
      <w:kern w:val="32"/>
      <w:sz w:val="32"/>
      <w:szCs w:val="32"/>
      <w:lang w:eastAsia="de-DE"/>
    </w:rPr>
  </w:style>
  <w:style w:type="paragraph" w:styleId="NoSpacing">
    <w:name w:val="No Spacing"/>
    <w:uiPriority w:val="1"/>
    <w:qFormat/>
    <w:rsid w:val="00652020"/>
    <w:pPr>
      <w:jc w:val="both"/>
    </w:pPr>
    <w:rPr>
      <w:rFonts w:ascii="Arial" w:eastAsia="Times New Roman" w:hAnsi="Arial"/>
      <w:sz w:val="18"/>
      <w:szCs w:val="24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C14A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9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nenzucht.info" TargetMode="External"/><Relationship Id="rId3" Type="http://schemas.openxmlformats.org/officeDocument/2006/relationships/styles" Target="styles.xml"/><Relationship Id="rId7" Type="http://schemas.openxmlformats.org/officeDocument/2006/relationships/hyperlink" Target="mailto:office@biene-oesterreich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2F158-F955-4923-90A5-524F0C56D936}"/>
      </w:docPartPr>
      <w:docPartBody>
        <w:p w:rsidR="00C976AA" w:rsidRDefault="00E7669F">
          <w:r w:rsidRPr="00CC14B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69F"/>
    <w:rsid w:val="002D1D92"/>
    <w:rsid w:val="00320D1C"/>
    <w:rsid w:val="003C6288"/>
    <w:rsid w:val="00C976AA"/>
    <w:rsid w:val="00E7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669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531CF8B-5764-43B4-B6DF-47964DB3DFD3}">
  <we:reference id="wa103053905" version="1.3.1.0" store="de-AT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32535AEC-3C47-471F-817A-6C2039EE2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LFRZ</Company>
  <LinksUpToDate>false</LinksUpToDate>
  <CharactersWithSpaces>1836</CharactersWithSpaces>
  <SharedDoc>false</SharedDoc>
  <HLinks>
    <vt:vector size="12" baseType="variant">
      <vt:variant>
        <vt:i4>852037</vt:i4>
      </vt:variant>
      <vt:variant>
        <vt:i4>3</vt:i4>
      </vt:variant>
      <vt:variant>
        <vt:i4>0</vt:i4>
      </vt:variant>
      <vt:variant>
        <vt:i4>5</vt:i4>
      </vt:variant>
      <vt:variant>
        <vt:lpwstr>http://www.biene-oesterreich.at/</vt:lpwstr>
      </vt:variant>
      <vt:variant>
        <vt:lpwstr/>
      </vt:variant>
      <vt:variant>
        <vt:i4>6094889</vt:i4>
      </vt:variant>
      <vt:variant>
        <vt:i4>0</vt:i4>
      </vt:variant>
      <vt:variant>
        <vt:i4>0</vt:i4>
      </vt:variant>
      <vt:variant>
        <vt:i4>5</vt:i4>
      </vt:variant>
      <vt:variant>
        <vt:lpwstr>mailto:office@biene-oesterreich.at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h71</dc:creator>
  <cp:keywords/>
  <cp:lastModifiedBy>Michael Rubinigg</cp:lastModifiedBy>
  <cp:revision>21</cp:revision>
  <cp:lastPrinted>2017-07-17T06:37:00Z</cp:lastPrinted>
  <dcterms:created xsi:type="dcterms:W3CDTF">2018-04-18T07:10:00Z</dcterms:created>
  <dcterms:modified xsi:type="dcterms:W3CDTF">2021-03-24T07:38:00Z</dcterms:modified>
</cp:coreProperties>
</file>